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93" w:rsidRPr="00066144" w:rsidRDefault="00AD6693" w:rsidP="00AD6693">
      <w:pPr>
        <w:rPr>
          <w:rFonts w:ascii="Verdana" w:hAnsi="Verdana"/>
          <w:b/>
        </w:rPr>
      </w:pPr>
      <w:r w:rsidRPr="00066144">
        <w:rPr>
          <w:rFonts w:ascii="Verdana" w:hAnsi="Verdana"/>
          <w:b/>
        </w:rPr>
        <w:t>Values</w:t>
      </w:r>
    </w:p>
    <w:p w:rsidR="00AD6693" w:rsidRPr="00066144" w:rsidRDefault="00AD6693" w:rsidP="00AD6693">
      <w:pPr>
        <w:rPr>
          <w:rFonts w:ascii="Verdana" w:hAnsi="Verdana"/>
        </w:rPr>
      </w:pPr>
    </w:p>
    <w:p w:rsidR="00AD6693" w:rsidRPr="00066144" w:rsidRDefault="00AD6693" w:rsidP="00AD6693">
      <w:pPr>
        <w:rPr>
          <w:rFonts w:ascii="Verdana" w:hAnsi="Verdana"/>
        </w:rPr>
      </w:pPr>
      <w:r w:rsidRPr="00066144">
        <w:rPr>
          <w:rFonts w:ascii="Verdana" w:hAnsi="Verdana"/>
        </w:rPr>
        <w:t xml:space="preserve">SWOSU confirmed its values with its stakeholders. </w:t>
      </w:r>
    </w:p>
    <w:p w:rsidR="00AD6693" w:rsidRPr="00066144" w:rsidRDefault="00AD6693" w:rsidP="00AD6693">
      <w:pPr>
        <w:numPr>
          <w:ilvl w:val="0"/>
          <w:numId w:val="1"/>
        </w:numPr>
        <w:rPr>
          <w:rFonts w:ascii="Verdana" w:hAnsi="Verdana"/>
        </w:rPr>
      </w:pPr>
      <w:r w:rsidRPr="00066144">
        <w:rPr>
          <w:rFonts w:ascii="Verdana" w:hAnsi="Verdana"/>
        </w:rPr>
        <w:t>We value our standing as a premier Oklahoma institution of higher education that meets the needs of the state and the region by providing accessible, affordable, high-quality associate, bachelors, masters and professional degree programs.</w:t>
      </w:r>
    </w:p>
    <w:p w:rsidR="00AD6693" w:rsidRPr="00066144" w:rsidRDefault="00AD6693" w:rsidP="00AD6693">
      <w:pPr>
        <w:numPr>
          <w:ilvl w:val="0"/>
          <w:numId w:val="1"/>
        </w:numPr>
        <w:rPr>
          <w:rFonts w:ascii="Verdana" w:hAnsi="Verdana"/>
        </w:rPr>
      </w:pPr>
      <w:r w:rsidRPr="00066144">
        <w:rPr>
          <w:rFonts w:ascii="Verdana" w:hAnsi="Verdana"/>
        </w:rPr>
        <w:t>We are committed to high standards for instruction, administrative services, research/scholarly and creative activities and service to the uni</w:t>
      </w:r>
      <w:r w:rsidR="003C7C14">
        <w:rPr>
          <w:rFonts w:ascii="Verdana" w:hAnsi="Verdana"/>
        </w:rPr>
        <w:t>versity/ community.</w:t>
      </w:r>
      <w:bookmarkStart w:id="0" w:name="_GoBack"/>
      <w:bookmarkEnd w:id="0"/>
    </w:p>
    <w:p w:rsidR="00AD6693" w:rsidRPr="00066144" w:rsidRDefault="00AD6693" w:rsidP="00AD6693">
      <w:pPr>
        <w:numPr>
          <w:ilvl w:val="0"/>
          <w:numId w:val="1"/>
        </w:numPr>
        <w:rPr>
          <w:rFonts w:ascii="Verdana" w:hAnsi="Verdana"/>
        </w:rPr>
      </w:pPr>
      <w:r w:rsidRPr="00066144">
        <w:rPr>
          <w:rFonts w:ascii="Verdana" w:hAnsi="Verdana"/>
        </w:rPr>
        <w:t>Our faculty, staff, and administration are committed to a safe, healthy, and diverse intellectual, cultural, and social environment for student success.</w:t>
      </w:r>
    </w:p>
    <w:p w:rsidR="00AD6693" w:rsidRPr="00066144" w:rsidRDefault="00AD6693" w:rsidP="00AD6693">
      <w:pPr>
        <w:numPr>
          <w:ilvl w:val="0"/>
          <w:numId w:val="1"/>
        </w:numPr>
        <w:rPr>
          <w:rFonts w:ascii="Verdana" w:hAnsi="Verdana"/>
        </w:rPr>
      </w:pPr>
      <w:r w:rsidRPr="00066144">
        <w:rPr>
          <w:rFonts w:ascii="Verdana" w:hAnsi="Verdana"/>
        </w:rPr>
        <w:t>We are dedicated to the economic stability and growth of our region and cherish our role as a center for arts, culture, and science / technology.</w:t>
      </w:r>
    </w:p>
    <w:p w:rsidR="00AD6693" w:rsidRPr="00066144" w:rsidRDefault="00AD6693" w:rsidP="00AD6693">
      <w:pPr>
        <w:numPr>
          <w:ilvl w:val="0"/>
          <w:numId w:val="1"/>
        </w:numPr>
        <w:rPr>
          <w:rFonts w:ascii="Verdana" w:hAnsi="Verdana"/>
        </w:rPr>
      </w:pPr>
      <w:r w:rsidRPr="00066144">
        <w:rPr>
          <w:rFonts w:ascii="Verdana" w:hAnsi="Verdana"/>
        </w:rPr>
        <w:t>We guide our actions by fairness, honesty and integrity as we meet our obligations through wise use of financial and natural resources entrusted to us.</w:t>
      </w:r>
    </w:p>
    <w:p w:rsidR="00AD6693" w:rsidRPr="00066144" w:rsidRDefault="00AD6693" w:rsidP="00AD6693">
      <w:pPr>
        <w:rPr>
          <w:rFonts w:ascii="Verdana" w:hAnsi="Verdana"/>
        </w:rPr>
      </w:pPr>
    </w:p>
    <w:p w:rsidR="00AD6693" w:rsidRPr="00066144" w:rsidRDefault="00AD6693" w:rsidP="00AD6693">
      <w:pPr>
        <w:rPr>
          <w:rFonts w:ascii="Verdana" w:hAnsi="Verdana"/>
          <w:b/>
        </w:rPr>
      </w:pPr>
      <w:r w:rsidRPr="00066144">
        <w:rPr>
          <w:rFonts w:ascii="Verdana" w:hAnsi="Verdana"/>
          <w:b/>
        </w:rPr>
        <w:t>Vision</w:t>
      </w:r>
    </w:p>
    <w:p w:rsidR="00AD6693" w:rsidRPr="00066144" w:rsidRDefault="00AD6693" w:rsidP="00AD6693">
      <w:pPr>
        <w:rPr>
          <w:rFonts w:ascii="Verdana" w:hAnsi="Verdana"/>
          <w:b/>
        </w:rPr>
      </w:pPr>
    </w:p>
    <w:p w:rsidR="00AD6693" w:rsidRPr="00066144" w:rsidRDefault="00AD6693" w:rsidP="00AD6693">
      <w:pPr>
        <w:widowControl w:val="0"/>
        <w:autoSpaceDE w:val="0"/>
        <w:autoSpaceDN w:val="0"/>
        <w:adjustRightInd w:val="0"/>
        <w:rPr>
          <w:rFonts w:ascii="Verdana" w:hAnsi="Verdana" w:cs="Arial"/>
        </w:rPr>
      </w:pPr>
      <w:r w:rsidRPr="00066144">
        <w:rPr>
          <w:rFonts w:ascii="Verdana" w:hAnsi="Verdana" w:cs="Arial"/>
        </w:rPr>
        <w:t>As a premier university</w:t>
      </w:r>
      <w:r w:rsidR="00066144" w:rsidRPr="00066144">
        <w:rPr>
          <w:rFonts w:ascii="Verdana" w:hAnsi="Verdana" w:cs="Arial"/>
        </w:rPr>
        <w:t xml:space="preserve"> responding to an ever-changing world</w:t>
      </w:r>
      <w:r w:rsidRPr="00066144">
        <w:rPr>
          <w:rFonts w:ascii="Verdana" w:hAnsi="Verdana" w:cs="Arial"/>
        </w:rPr>
        <w:t xml:space="preserve">, SWOSU </w:t>
      </w:r>
      <w:r w:rsidR="00066144" w:rsidRPr="00066144">
        <w:rPr>
          <w:rFonts w:ascii="Verdana" w:hAnsi="Verdana" w:cs="Arial"/>
        </w:rPr>
        <w:t>will provide</w:t>
      </w:r>
      <w:r w:rsidRPr="00066144">
        <w:rPr>
          <w:rFonts w:ascii="Verdana" w:hAnsi="Verdana" w:cs="Arial"/>
        </w:rPr>
        <w:t xml:space="preserve"> an environment for faculty, student and graduate success </w:t>
      </w:r>
      <w:proofErr w:type="gramStart"/>
      <w:r w:rsidRPr="00066144">
        <w:rPr>
          <w:rFonts w:ascii="Verdana" w:hAnsi="Verdana" w:cs="Arial"/>
        </w:rPr>
        <w:t>and</w:t>
      </w:r>
      <w:proofErr w:type="gramEnd"/>
      <w:r w:rsidRPr="00066144">
        <w:rPr>
          <w:rFonts w:ascii="Verdana" w:hAnsi="Verdana" w:cs="Arial"/>
        </w:rPr>
        <w:t xml:space="preserve"> public service through:</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Innovative and accessible academic programs;</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Student activities and opportunities;</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Cultural inclusion and diversity;</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Expanded International programs, opportunities for international students, and promoting global awareness;</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Community and private sector partnerships that mutually benefit students, faculty and staff and the community.</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Student/faculty research / scholarly and creative activities that expand bodies of knowledge and enhance quality of life;</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 xml:space="preserve">Activities and investments that promote ethical, intellectual, professional, and personal growth; </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Promotion of university and community health and wellness.</w:t>
      </w:r>
    </w:p>
    <w:p w:rsidR="00AD6693"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Commitment to advancing and maintaining technologies that optimizes university operations and classroom and distance student learning.</w:t>
      </w:r>
    </w:p>
    <w:p w:rsidR="00066144" w:rsidRPr="00066144" w:rsidRDefault="00AD6693"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Management of our financial resources and establishment of new avenues to support and preserve quality programs.</w:t>
      </w:r>
    </w:p>
    <w:p w:rsidR="00AD6693" w:rsidRPr="00066144" w:rsidRDefault="00066144" w:rsidP="00AD6693">
      <w:pPr>
        <w:widowControl w:val="0"/>
        <w:numPr>
          <w:ilvl w:val="0"/>
          <w:numId w:val="2"/>
        </w:numPr>
        <w:tabs>
          <w:tab w:val="left" w:pos="220"/>
          <w:tab w:val="left" w:pos="720"/>
        </w:tabs>
        <w:autoSpaceDE w:val="0"/>
        <w:autoSpaceDN w:val="0"/>
        <w:adjustRightInd w:val="0"/>
        <w:ind w:hanging="720"/>
        <w:rPr>
          <w:rFonts w:ascii="Verdana" w:hAnsi="Verdana" w:cs="Arial"/>
        </w:rPr>
      </w:pPr>
      <w:r w:rsidRPr="00066144">
        <w:rPr>
          <w:rFonts w:ascii="Verdana" w:hAnsi="Verdana" w:cs="Arial"/>
        </w:rPr>
        <w:t>Expansion of alumni relations, recognition, partnerships and support.</w:t>
      </w:r>
    </w:p>
    <w:p w:rsidR="00AD6693" w:rsidRPr="00066144" w:rsidRDefault="00AD6693" w:rsidP="00AD6693">
      <w:pPr>
        <w:rPr>
          <w:rFonts w:ascii="Verdana" w:hAnsi="Verdana"/>
        </w:rPr>
      </w:pPr>
    </w:p>
    <w:p w:rsidR="00AD6693" w:rsidRPr="00066144" w:rsidRDefault="00AD6693" w:rsidP="00AD6693">
      <w:pPr>
        <w:rPr>
          <w:rFonts w:ascii="Verdana" w:hAnsi="Verdana" w:cs="Arial"/>
        </w:rPr>
      </w:pPr>
    </w:p>
    <w:p w:rsidR="00AD6693" w:rsidRPr="00066144" w:rsidRDefault="00AD6693" w:rsidP="00AD6693">
      <w:pPr>
        <w:rPr>
          <w:rFonts w:ascii="Verdana" w:hAnsi="Verdana"/>
          <w:b/>
        </w:rPr>
      </w:pPr>
      <w:r w:rsidRPr="00066144">
        <w:rPr>
          <w:rFonts w:ascii="Verdana" w:hAnsi="Verdana"/>
          <w:b/>
        </w:rPr>
        <w:t>Mission</w:t>
      </w:r>
    </w:p>
    <w:p w:rsidR="00AD6693" w:rsidRPr="00066144" w:rsidRDefault="00AD6693" w:rsidP="00AD6693">
      <w:pPr>
        <w:rPr>
          <w:rFonts w:ascii="Verdana" w:hAnsi="Verdana"/>
          <w:b/>
        </w:rPr>
      </w:pPr>
    </w:p>
    <w:p w:rsidR="00AD6693" w:rsidRPr="00066144" w:rsidRDefault="00AD6693" w:rsidP="00AD6693">
      <w:pPr>
        <w:rPr>
          <w:rFonts w:ascii="Verdana" w:hAnsi="Verdana"/>
        </w:rPr>
      </w:pPr>
      <w:r w:rsidRPr="00066144">
        <w:rPr>
          <w:rFonts w:ascii="Verdana" w:hAnsi="Verdana" w:cs="Arial"/>
        </w:rPr>
        <w:t xml:space="preserve">The mission of Southwestern Oklahoma State University, a member of the Regional University System of Oklahoma, is to provide educational opportunities, research, scholarly and creative activities, and service in a safe, accessible, nurturing learning environment that meets the needs of the state and region and contributes to the educational, economic, and cultural environment. SWOSU provides traditionally strong programs of study leading to associate through </w:t>
      </w:r>
      <w:r w:rsidR="00066144" w:rsidRPr="00066144">
        <w:rPr>
          <w:rFonts w:ascii="Verdana" w:hAnsi="Verdana" w:cs="Arial"/>
        </w:rPr>
        <w:t>professional masters and doctoral</w:t>
      </w:r>
      <w:r w:rsidRPr="00066144">
        <w:rPr>
          <w:rFonts w:ascii="Verdana" w:hAnsi="Verdana" w:cs="Arial"/>
        </w:rPr>
        <w:t xml:space="preserve"> degrees.  These areas of study, nationally accredited programs, the general education curriculum, service and experiential learning activities, and participation in student activities</w:t>
      </w:r>
      <w:r w:rsidR="00066144" w:rsidRPr="00066144">
        <w:rPr>
          <w:rFonts w:ascii="Verdana" w:hAnsi="Verdana" w:cs="Arial"/>
        </w:rPr>
        <w:t xml:space="preserve"> / </w:t>
      </w:r>
      <w:r w:rsidRPr="00066144">
        <w:rPr>
          <w:rFonts w:ascii="Verdana" w:hAnsi="Verdana" w:cs="Arial"/>
        </w:rPr>
        <w:t>organizations provide opportunities to obtain skills, knowledge, and cultural appreciation</w:t>
      </w:r>
      <w:r w:rsidR="00066144" w:rsidRPr="00066144">
        <w:rPr>
          <w:rFonts w:ascii="Verdana" w:hAnsi="Verdana" w:cs="Arial"/>
        </w:rPr>
        <w:t xml:space="preserve"> that </w:t>
      </w:r>
      <w:proofErr w:type="gramStart"/>
      <w:r w:rsidR="00066144" w:rsidRPr="00066144">
        <w:rPr>
          <w:rFonts w:ascii="Verdana" w:hAnsi="Verdana" w:cs="Arial"/>
        </w:rPr>
        <w:t>promotes</w:t>
      </w:r>
      <w:proofErr w:type="gramEnd"/>
      <w:r w:rsidR="00066144" w:rsidRPr="00066144">
        <w:rPr>
          <w:rFonts w:ascii="Verdana" w:hAnsi="Verdana" w:cs="Arial"/>
        </w:rPr>
        <w:t xml:space="preserve"> achievement by students and alumni.</w:t>
      </w:r>
    </w:p>
    <w:p w:rsidR="00AD6693" w:rsidRPr="00066144" w:rsidRDefault="00AD6693" w:rsidP="00AD6693">
      <w:pPr>
        <w:rPr>
          <w:rFonts w:ascii="Verdana" w:hAnsi="Verdana"/>
        </w:rPr>
      </w:pPr>
    </w:p>
    <w:p w:rsidR="00AD6693" w:rsidRPr="00066144" w:rsidRDefault="00AD6693"/>
    <w:sectPr w:rsidR="00AD6693" w:rsidRPr="00066144" w:rsidSect="00AD669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A1" w:rsidRDefault="001008A1">
      <w:r>
        <w:separator/>
      </w:r>
    </w:p>
  </w:endnote>
  <w:endnote w:type="continuationSeparator" w:id="0">
    <w:p w:rsidR="001008A1" w:rsidRDefault="0010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44" w:rsidRDefault="00066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44" w:rsidRDefault="000661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44" w:rsidRDefault="00066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A1" w:rsidRDefault="001008A1">
      <w:r>
        <w:separator/>
      </w:r>
    </w:p>
  </w:footnote>
  <w:footnote w:type="continuationSeparator" w:id="0">
    <w:p w:rsidR="001008A1" w:rsidRDefault="0010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44" w:rsidRDefault="001008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2.05pt;height:87pt;rotation:315;z-index:-251655168;mso-wrap-edited:f;mso-position-horizontal:center;mso-position-horizontal-relative:margin;mso-position-vertical:center;mso-position-vertical-relative:margin" wrapcoords="21072 5400 20700 3537 20296 2793 19458 8193 18527 8006 18124 8193 17379 8006 17037 8006 16789 8193 15920 5213 15362 3537 15237 3910 14493 3910 14244 6331 14244 14524 13034 9310 12631 7820 12475 8379 12165 8006 11793 7820 11606 8565 11358 10241 10706 8379 10334 7634 10272 7820 8813 3351 8627 3910 8596 4841 8875 8006 8379 9124 7789 6144 6889 2979 6765 3724 6455 4468 6734 7634 6082 8006 5896 8006 5524 8006 5275 9310 5306 11544 4779 8565 4686 8379 3289 3910 496 3910 31 4096 0 4468 434 8006 1024 16386 1210 17503 1489 14151 2203 17503 2389 17689 2762 13034 4158 17875 4251 17875 4841 17131 5555 17503 6144 17317 6175 16944 6144 16572 6827 18062 10458 17503 10675 18434 11793 21972 11917 21786 12444 21227 12475 21041 12848 19365 12972 18620 12879 16944 12568 13406 12662 12848 12693 11544 12724 9868 14027 17503 15424 17503 15951 16572 16851 17503 17441 17317 17162 15268 18279 17875 18682 16758 18993 17875 20513 17317 20141 12475 20979 16944 21258 18062 21662 15827 21196 10241 21568 8937 21568 8565 21196 6144 21072 5400" fillcolor="gray" stroked="f">
          <v:fill opacity="45875f"/>
          <v:textpath style="font-family:&quot;Times New Roman&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44" w:rsidRDefault="001008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2.05pt;height:87pt;rotation:315;z-index:-251658240;mso-wrap-edited:f;mso-position-horizontal:center;mso-position-horizontal-relative:margin;mso-position-vertical:center;mso-position-vertical-relative:margin" wrapcoords="21072 5400 20700 3537 20296 2793 19458 8193 18527 8006 18124 8193 17379 8006 17037 8006 16789 8193 15920 5213 15362 3537 15237 3910 14493 3910 14244 6331 14244 14524 13034 9310 12631 7820 12475 8379 12165 8006 11793 7820 11606 8565 11358 10241 10706 8379 10334 7634 10272 7820 8813 3351 8627 3910 8596 4841 8875 8006 8379 9124 7789 6144 6889 2979 6765 3724 6455 4468 6734 7634 6082 8006 5896 8006 5524 8006 5275 9310 5306 11544 4779 8565 4686 8379 3289 3910 496 3910 31 4096 0 4468 434 8006 1024 16386 1210 17503 1489 14151 2203 17503 2389 17689 2762 13034 4158 17875 4251 17875 4841 17131 5555 17503 6144 17317 6175 16944 6144 16572 6827 18062 10458 17503 10675 18434 11793 21972 11917 21786 12444 21227 12475 21041 12848 19365 12972 18620 12879 16944 12568 13406 12662 12848 12693 11544 12724 9868 14027 17503 15424 17503 15951 16572 16851 17503 17441 17317 17162 15268 18279 17875 18682 16758 18993 17875 20513 17317 20141 12475 20979 16944 21258 18062 21662 15827 21196 10241 21568 8937 21568 8565 21196 6144 21072 5400" fillcolor="gray" stroked="f">
          <v:fill opacity="45875f"/>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44" w:rsidRDefault="001008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2.05pt;height:87pt;rotation:315;z-index:-251654144;mso-wrap-edited:f;mso-position-horizontal:center;mso-position-horizontal-relative:margin;mso-position-vertical:center;mso-position-vertical-relative:margin" wrapcoords="21072 5400 20700 3537 20296 2793 19458 8193 18527 8006 18124 8193 17379 8006 17037 8006 16789 8193 15920 5213 15362 3537 15237 3910 14493 3910 14244 6331 14244 14524 13034 9310 12631 7820 12475 8379 12165 8006 11793 7820 11606 8565 11358 10241 10706 8379 10334 7634 10272 7820 8813 3351 8627 3910 8596 4841 8875 8006 8379 9124 7789 6144 6889 2979 6765 3724 6455 4468 6734 7634 6082 8006 5896 8006 5524 8006 5275 9310 5306 11544 4779 8565 4686 8379 3289 3910 496 3910 31 4096 0 4468 434 8006 1024 16386 1210 17503 1489 14151 2203 17503 2389 17689 2762 13034 4158 17875 4251 17875 4841 17131 5555 17503 6144 17317 6175 16944 6144 16572 6827 18062 10458 17503 10675 18434 11793 21972 11917 21786 12444 21227 12475 21041 12848 19365 12972 18620 12879 16944 12568 13406 12662 12848 12693 11544 12724 9868 14027 17503 15424 17503 15951 16572 16851 17503 17441 17317 17162 15268 18279 17875 18682 16758 18993 17875 20513 17317 20141 12475 20979 16944 21258 18062 21662 15827 21196 10241 21568 8937 21568 8565 21196 6144 21072 5400" fillcolor="gray" stroked="f">
          <v:fill opacity="45875f"/>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84C0842"/>
    <w:multiLevelType w:val="hybridMultilevel"/>
    <w:tmpl w:val="1A12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93"/>
    <w:rsid w:val="00066144"/>
    <w:rsid w:val="001008A1"/>
    <w:rsid w:val="00277E2B"/>
    <w:rsid w:val="003C7C14"/>
    <w:rsid w:val="00852921"/>
    <w:rsid w:val="00A45FC2"/>
    <w:rsid w:val="00AD66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6693"/>
    <w:pPr>
      <w:tabs>
        <w:tab w:val="center" w:pos="4320"/>
        <w:tab w:val="right" w:pos="8640"/>
      </w:tabs>
    </w:pPr>
  </w:style>
  <w:style w:type="character" w:customStyle="1" w:styleId="HeaderChar">
    <w:name w:val="Header Char"/>
    <w:basedOn w:val="DefaultParagraphFont"/>
    <w:link w:val="Header"/>
    <w:uiPriority w:val="99"/>
    <w:semiHidden/>
    <w:rsid w:val="00AD6693"/>
    <w:rPr>
      <w:rFonts w:ascii="Times New Roman" w:eastAsia="Times New Roman" w:hAnsi="Times New Roman" w:cs="Times New Roman"/>
    </w:rPr>
  </w:style>
  <w:style w:type="paragraph" w:styleId="Footer">
    <w:name w:val="footer"/>
    <w:basedOn w:val="Normal"/>
    <w:link w:val="FooterChar"/>
    <w:uiPriority w:val="99"/>
    <w:semiHidden/>
    <w:unhideWhenUsed/>
    <w:rsid w:val="00AD6693"/>
    <w:pPr>
      <w:tabs>
        <w:tab w:val="center" w:pos="4320"/>
        <w:tab w:val="right" w:pos="8640"/>
      </w:tabs>
    </w:pPr>
  </w:style>
  <w:style w:type="character" w:customStyle="1" w:styleId="FooterChar">
    <w:name w:val="Footer Char"/>
    <w:basedOn w:val="DefaultParagraphFont"/>
    <w:link w:val="Footer"/>
    <w:uiPriority w:val="99"/>
    <w:semiHidden/>
    <w:rsid w:val="00AD6693"/>
    <w:rPr>
      <w:rFonts w:ascii="Times New Roman" w:eastAsia="Times New Roman" w:hAnsi="Times New Roman" w:cs="Times New Roman"/>
    </w:rPr>
  </w:style>
  <w:style w:type="character" w:styleId="LineNumber">
    <w:name w:val="line number"/>
    <w:basedOn w:val="DefaultParagraphFont"/>
    <w:uiPriority w:val="99"/>
    <w:semiHidden/>
    <w:unhideWhenUsed/>
    <w:rsid w:val="00AD6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6693"/>
    <w:pPr>
      <w:tabs>
        <w:tab w:val="center" w:pos="4320"/>
        <w:tab w:val="right" w:pos="8640"/>
      </w:tabs>
    </w:pPr>
  </w:style>
  <w:style w:type="character" w:customStyle="1" w:styleId="HeaderChar">
    <w:name w:val="Header Char"/>
    <w:basedOn w:val="DefaultParagraphFont"/>
    <w:link w:val="Header"/>
    <w:uiPriority w:val="99"/>
    <w:semiHidden/>
    <w:rsid w:val="00AD6693"/>
    <w:rPr>
      <w:rFonts w:ascii="Times New Roman" w:eastAsia="Times New Roman" w:hAnsi="Times New Roman" w:cs="Times New Roman"/>
    </w:rPr>
  </w:style>
  <w:style w:type="paragraph" w:styleId="Footer">
    <w:name w:val="footer"/>
    <w:basedOn w:val="Normal"/>
    <w:link w:val="FooterChar"/>
    <w:uiPriority w:val="99"/>
    <w:semiHidden/>
    <w:unhideWhenUsed/>
    <w:rsid w:val="00AD6693"/>
    <w:pPr>
      <w:tabs>
        <w:tab w:val="center" w:pos="4320"/>
        <w:tab w:val="right" w:pos="8640"/>
      </w:tabs>
    </w:pPr>
  </w:style>
  <w:style w:type="character" w:customStyle="1" w:styleId="FooterChar">
    <w:name w:val="Footer Char"/>
    <w:basedOn w:val="DefaultParagraphFont"/>
    <w:link w:val="Footer"/>
    <w:uiPriority w:val="99"/>
    <w:semiHidden/>
    <w:rsid w:val="00AD6693"/>
    <w:rPr>
      <w:rFonts w:ascii="Times New Roman" w:eastAsia="Times New Roman" w:hAnsi="Times New Roman" w:cs="Times New Roman"/>
    </w:rPr>
  </w:style>
  <w:style w:type="character" w:styleId="LineNumber">
    <w:name w:val="line number"/>
    <w:basedOn w:val="DefaultParagraphFont"/>
    <w:uiPriority w:val="99"/>
    <w:semiHidden/>
    <w:unhideWhenUsed/>
    <w:rsid w:val="00AD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Southwestern Oklahoma St. Univ.</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Maness</dc:creator>
  <cp:keywords/>
  <cp:lastModifiedBy>Foust, Cindy</cp:lastModifiedBy>
  <cp:revision>2</cp:revision>
  <dcterms:created xsi:type="dcterms:W3CDTF">2012-05-07T16:45:00Z</dcterms:created>
  <dcterms:modified xsi:type="dcterms:W3CDTF">2012-05-07T16:45:00Z</dcterms:modified>
</cp:coreProperties>
</file>